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43226559" w14:textId="77777777" w:rsidR="007D1CEE" w:rsidRDefault="00000000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</w:t>
      </w:r>
    </w:p>
    <w:p w14:paraId="1996EA8A" w14:textId="77777777" w:rsidR="007D1CEE" w:rsidRDefault="007D1CEE">
      <w:pPr>
        <w:rPr>
          <w:b/>
          <w:i/>
          <w:sz w:val="44"/>
          <w:szCs w:val="44"/>
        </w:rPr>
      </w:pPr>
    </w:p>
    <w:p w14:paraId="4DB0767D" w14:textId="77777777" w:rsidR="007D1CEE" w:rsidRDefault="007D1CEE">
      <w:pPr>
        <w:rPr>
          <w:b/>
          <w:i/>
          <w:sz w:val="44"/>
          <w:szCs w:val="44"/>
        </w:rPr>
      </w:pPr>
    </w:p>
    <w:p w14:paraId="05BE88C2" w14:textId="77777777" w:rsidR="007D1CEE" w:rsidRDefault="00000000">
      <w:r>
        <w:rPr>
          <w:rFonts w:ascii="Bell MT" w:hAnsi="Bell MT"/>
          <w:b/>
          <w:bCs/>
          <w:iCs/>
          <w:sz w:val="56"/>
          <w:szCs w:val="56"/>
        </w:rPr>
        <w:t xml:space="preserve">             </w:t>
      </w:r>
      <w:r>
        <w:rPr>
          <w:rFonts w:ascii="Bell MT" w:eastAsia="Batang" w:hAnsi="Bell MT"/>
          <w:b/>
          <w:bCs/>
          <w:iCs/>
          <w:sz w:val="56"/>
          <w:szCs w:val="56"/>
        </w:rPr>
        <w:t>INFORMACJA O STANIE</w:t>
      </w:r>
    </w:p>
    <w:p w14:paraId="79912ACD" w14:textId="77777777" w:rsidR="007D1CEE" w:rsidRDefault="00000000">
      <w:pPr>
        <w:rPr>
          <w:rFonts w:ascii="Bell MT" w:eastAsia="Batang" w:hAnsi="Bell MT"/>
          <w:b/>
          <w:bCs/>
          <w:iCs/>
          <w:sz w:val="56"/>
          <w:szCs w:val="56"/>
        </w:rPr>
      </w:pPr>
      <w:r>
        <w:rPr>
          <w:rFonts w:ascii="Bell MT" w:eastAsia="Batang" w:hAnsi="Bell MT"/>
          <w:b/>
          <w:bCs/>
          <w:iCs/>
          <w:sz w:val="56"/>
          <w:szCs w:val="56"/>
        </w:rPr>
        <w:t xml:space="preserve">              MIENIA KOMUNALNEGO</w:t>
      </w:r>
    </w:p>
    <w:p w14:paraId="512400BE" w14:textId="77777777" w:rsidR="007D1CEE" w:rsidRDefault="00000000">
      <w:r>
        <w:rPr>
          <w:rFonts w:ascii="Bell MT" w:eastAsia="Batang" w:hAnsi="Bell MT"/>
          <w:b/>
          <w:bCs/>
          <w:iCs/>
          <w:sz w:val="56"/>
          <w:szCs w:val="56"/>
        </w:rPr>
        <w:t xml:space="preserve">                        GMINY </w:t>
      </w:r>
      <w:r>
        <w:rPr>
          <w:rFonts w:eastAsia="Batang" w:cs="Calibri"/>
          <w:b/>
          <w:bCs/>
          <w:iCs/>
          <w:sz w:val="56"/>
          <w:szCs w:val="56"/>
        </w:rPr>
        <w:t>Ł</w:t>
      </w:r>
      <w:r>
        <w:rPr>
          <w:rFonts w:ascii="Bell MT" w:eastAsia="Batang" w:hAnsi="Bell MT"/>
          <w:b/>
          <w:bCs/>
          <w:iCs/>
          <w:sz w:val="56"/>
          <w:szCs w:val="56"/>
        </w:rPr>
        <w:t>AG</w:t>
      </w:r>
      <w:r>
        <w:rPr>
          <w:rFonts w:ascii="Bell MT" w:eastAsia="Batang" w:hAnsi="Bell MT" w:cs="Bell MT"/>
          <w:b/>
          <w:bCs/>
          <w:iCs/>
          <w:sz w:val="56"/>
          <w:szCs w:val="56"/>
        </w:rPr>
        <w:t>Ó</w:t>
      </w:r>
      <w:r>
        <w:rPr>
          <w:rFonts w:ascii="Bell MT" w:eastAsia="Batang" w:hAnsi="Bell MT"/>
          <w:b/>
          <w:bCs/>
          <w:iCs/>
          <w:sz w:val="56"/>
          <w:szCs w:val="56"/>
        </w:rPr>
        <w:t xml:space="preserve">W  </w:t>
      </w:r>
    </w:p>
    <w:p w14:paraId="6D3D660B" w14:textId="77777777" w:rsidR="007D1CEE" w:rsidRDefault="00000000">
      <w:r>
        <w:rPr>
          <w:rFonts w:ascii="Bell MT" w:eastAsia="Batang" w:hAnsi="Bell MT"/>
          <w:b/>
          <w:bCs/>
          <w:iCs/>
          <w:sz w:val="56"/>
          <w:szCs w:val="56"/>
        </w:rPr>
        <w:t xml:space="preserve">              Na dzie</w:t>
      </w:r>
      <w:r>
        <w:rPr>
          <w:rFonts w:eastAsia="Batang" w:cs="Calibri"/>
          <w:b/>
          <w:bCs/>
          <w:iCs/>
          <w:sz w:val="56"/>
          <w:szCs w:val="56"/>
        </w:rPr>
        <w:t>ń</w:t>
      </w:r>
      <w:r>
        <w:rPr>
          <w:rFonts w:ascii="Bell MT" w:eastAsia="Batang" w:hAnsi="Bell MT"/>
          <w:b/>
          <w:bCs/>
          <w:iCs/>
          <w:sz w:val="56"/>
          <w:szCs w:val="56"/>
        </w:rPr>
        <w:t xml:space="preserve"> 31 grudnia 2024 r</w:t>
      </w:r>
    </w:p>
    <w:p w14:paraId="678098D9" w14:textId="77777777" w:rsidR="007D1CEE" w:rsidRDefault="007D1CEE">
      <w:pPr>
        <w:rPr>
          <w:rFonts w:ascii="Bell MT" w:eastAsia="Batang" w:hAnsi="Bell MT"/>
          <w:b/>
          <w:bCs/>
          <w:iCs/>
          <w:sz w:val="56"/>
          <w:szCs w:val="56"/>
        </w:rPr>
      </w:pPr>
    </w:p>
    <w:p w14:paraId="4B74A98D" w14:textId="77777777" w:rsidR="007D1CEE" w:rsidRDefault="007D1CEE">
      <w:pPr>
        <w:rPr>
          <w:rFonts w:ascii="Bell MT" w:eastAsia="Batang" w:hAnsi="Bell MT"/>
          <w:b/>
          <w:bCs/>
          <w:iCs/>
          <w:sz w:val="56"/>
          <w:szCs w:val="56"/>
        </w:rPr>
      </w:pPr>
    </w:p>
    <w:p w14:paraId="55997591" w14:textId="77777777" w:rsidR="007D1CEE" w:rsidRDefault="007D1CEE">
      <w:pPr>
        <w:rPr>
          <w:b/>
          <w:i/>
        </w:rPr>
      </w:pPr>
    </w:p>
    <w:p w14:paraId="7B40125D" w14:textId="77777777" w:rsidR="007D1CEE" w:rsidRDefault="007D1CEE">
      <w:pPr>
        <w:rPr>
          <w:b/>
          <w:i/>
        </w:rPr>
      </w:pPr>
    </w:p>
    <w:p w14:paraId="640D800E" w14:textId="77777777" w:rsidR="007D1CEE" w:rsidRDefault="007D1CEE"/>
    <w:p w14:paraId="74F6861B" w14:textId="77777777" w:rsidR="007D1CEE" w:rsidRDefault="007D1CEE"/>
    <w:p w14:paraId="30839EAA" w14:textId="77777777" w:rsidR="007D1CEE" w:rsidRDefault="007D1CEE"/>
    <w:p w14:paraId="446AA61E" w14:textId="77777777" w:rsidR="007D1CEE" w:rsidRDefault="007D1CEE"/>
    <w:p w14:paraId="4A7395E1" w14:textId="77777777" w:rsidR="007D1CEE" w:rsidRDefault="007D1CEE"/>
    <w:p w14:paraId="4F49AF6E" w14:textId="77777777" w:rsidR="007D1CEE" w:rsidRDefault="007D1CEE"/>
    <w:p w14:paraId="58DBEEDE" w14:textId="77777777" w:rsidR="007D1CEE" w:rsidRDefault="007D1CEE"/>
    <w:p w14:paraId="0867A7AC" w14:textId="77777777" w:rsidR="007D1CEE" w:rsidRDefault="007D1CEE"/>
    <w:p w14:paraId="0B982FFA" w14:textId="77777777" w:rsidR="007D1CEE" w:rsidRDefault="007D1CEE"/>
    <w:p w14:paraId="68755007" w14:textId="77777777" w:rsidR="007D1CEE" w:rsidRDefault="007D1CEE"/>
    <w:p w14:paraId="778BFDF2" w14:textId="77777777" w:rsidR="007D1CEE" w:rsidRDefault="007D1CEE"/>
    <w:p w14:paraId="509A3236" w14:textId="77777777" w:rsidR="007D1CEE" w:rsidRDefault="007D1CEE"/>
    <w:p w14:paraId="468520DA" w14:textId="77777777" w:rsidR="007D1CEE" w:rsidRDefault="007D1CEE"/>
    <w:p w14:paraId="7C4A1FDC" w14:textId="77777777" w:rsidR="007D1CEE" w:rsidRDefault="007D1CEE"/>
    <w:p w14:paraId="42B544DD" w14:textId="77777777" w:rsidR="007D1CEE" w:rsidRDefault="007D1CEE"/>
    <w:p w14:paraId="3F1FBB8F" w14:textId="77777777" w:rsidR="007D1CEE" w:rsidRDefault="007D1CEE"/>
    <w:p w14:paraId="3F6B3EA8" w14:textId="77777777" w:rsidR="007D1CEE" w:rsidRDefault="007D1CEE"/>
    <w:p w14:paraId="104F877B" w14:textId="77777777" w:rsidR="007D1CEE" w:rsidRDefault="007D1CEE"/>
    <w:p w14:paraId="560D21FE" w14:textId="77777777" w:rsidR="007D1CEE" w:rsidRDefault="00000000">
      <w:pPr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Wstęp</w:t>
      </w:r>
    </w:p>
    <w:p w14:paraId="50DE02D6" w14:textId="77777777" w:rsidR="007D1CEE" w:rsidRDefault="00000000">
      <w:r>
        <w:rPr>
          <w:rFonts w:ascii="Cambria" w:hAnsi="Cambria"/>
          <w:sz w:val="24"/>
          <w:szCs w:val="24"/>
        </w:rPr>
        <w:t>Gmina Łagów,  powiat świebodziński , województwo lubuskie obejmuje powierzchnię 199,1 km</w:t>
      </w:r>
      <w:r>
        <w:rPr>
          <w:rFonts w:ascii="Cambria" w:hAnsi="Cambria" w:cs="Calibri"/>
          <w:sz w:val="24"/>
          <w:szCs w:val="24"/>
        </w:rPr>
        <w:t>²</w:t>
      </w:r>
      <w:r>
        <w:rPr>
          <w:rFonts w:ascii="Cambria" w:hAnsi="Cambria"/>
          <w:sz w:val="24"/>
          <w:szCs w:val="24"/>
        </w:rPr>
        <w:t xml:space="preserve"> w skład której wchodzi 12 sołectw , w której zamieszkiwało 4.740 osoby</w:t>
      </w:r>
    </w:p>
    <w:p w14:paraId="701FA55B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Gmina prowadzi  działalność określoną w art.7 ustawy z dnia 8 marca 1990r .o samorządzie gminnym ( tekst jednolity : Dz.U. z 2024r .10.03) i obejmuje zadania publiczne m.in. z zakresu:</w:t>
      </w:r>
    </w:p>
    <w:p w14:paraId="09177731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ładu przestrzennego , gospodarki nieruchomościami , ochrony środowiska i przyrody oraz gospodarki wodnej,</w:t>
      </w:r>
    </w:p>
    <w:p w14:paraId="64445243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wodociągów  i zaopatrzenia w wodę , kanalizacji , usuwania i oczyszczania ścieków komunalnych ,</w:t>
      </w:r>
    </w:p>
    <w:p w14:paraId="2C14CEC6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utrzymania czystości i porządku oraz urządzeń sanitarnych , wysypisk i unieszkodliwiania odpadów komunalnych , zaopatrzenia w energię elektryczną oraz gaz,</w:t>
      </w:r>
    </w:p>
    <w:p w14:paraId="354D5421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działalność w zakresie telekomunikacji ,</w:t>
      </w:r>
    </w:p>
    <w:p w14:paraId="72A1336D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wspierania rodziny i systemu pieczy zastępczej</w:t>
      </w:r>
    </w:p>
    <w:p w14:paraId="2D3EDAB4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gminnego budownictwa mieszkaniowego</w:t>
      </w:r>
    </w:p>
    <w:p w14:paraId="5F58F9D7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promocja gminy,</w:t>
      </w:r>
    </w:p>
    <w:p w14:paraId="73758DC3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współpracy ze społecznościami lokalnymi i regionalnymi innych państw,</w:t>
      </w:r>
    </w:p>
    <w:p w14:paraId="7FCC57D0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pomocy społecznej , w tym ośrodków i zakładów opiekuńczych,</w:t>
      </w:r>
    </w:p>
    <w:p w14:paraId="5D51CF01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ochrony zdrowia,</w:t>
      </w:r>
    </w:p>
    <w:p w14:paraId="267F50BA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edukacji publicznej,</w:t>
      </w:r>
    </w:p>
    <w:p w14:paraId="7D48B09B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kultury w tym bibliotek gminnych i innych instytucji kultury oraz ochrony zabytków i opieki nad zabytkami,</w:t>
      </w:r>
    </w:p>
    <w:p w14:paraId="68AC1D9F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kultury fizycznej i turystyki w tym terenów rekreacyjnych i urządzeń sportowych ,</w:t>
      </w:r>
    </w:p>
    <w:p w14:paraId="2DF94B95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zieleni gminnej i </w:t>
      </w:r>
      <w:proofErr w:type="spellStart"/>
      <w:r>
        <w:rPr>
          <w:rFonts w:ascii="Cambria" w:hAnsi="Cambria"/>
          <w:sz w:val="24"/>
          <w:szCs w:val="24"/>
        </w:rPr>
        <w:t>zadrzewień</w:t>
      </w:r>
      <w:proofErr w:type="spellEnd"/>
      <w:r>
        <w:rPr>
          <w:rFonts w:ascii="Cambria" w:hAnsi="Cambria"/>
          <w:sz w:val="24"/>
          <w:szCs w:val="24"/>
        </w:rPr>
        <w:t>,</w:t>
      </w:r>
    </w:p>
    <w:p w14:paraId="4FD55F68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cmentarzy gminnych</w:t>
      </w:r>
    </w:p>
    <w:p w14:paraId="47B9EF2C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gminnych dróg , ulic i placów oraz organizacji ruchu drogowego ,</w:t>
      </w:r>
    </w:p>
    <w:p w14:paraId="43195562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lokalnego transportu zbiorowego,</w:t>
      </w:r>
    </w:p>
    <w:p w14:paraId="3DED67BE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porządku publicznego i bezpieczeństwa obywateli oraz ochrony przeciwpożarowej i przeciwpowodziowej , w tym wyposażenia i utrzymania gminnego magazynu przeciwpowodziowego,</w:t>
      </w:r>
    </w:p>
    <w:p w14:paraId="57B1C761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utrzymania gminnych obiektów i urządzeń użyteczności publicznej oraz obiektów administracyjnych,</w:t>
      </w:r>
    </w:p>
    <w:p w14:paraId="5A3AA888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- współpracy i działalności na rzecz organizacji pozarządowych,</w:t>
      </w:r>
    </w:p>
    <w:p w14:paraId="17605083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wspierania i upowszechniania idei samorządowej ,  w tym tworzenia warunków do działania i rozwoju jednostek pomocniczych i wdrażaniu programów pobudzania aktywności obywatelskiej.</w:t>
      </w:r>
    </w:p>
    <w:p w14:paraId="64FD62AA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67BF12FC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Gmina Łagów jest właścicielem majątku zwanym mieniem komunalnym.</w:t>
      </w:r>
    </w:p>
    <w:p w14:paraId="284837B9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Sporządzona informacja o stanie mienia komunalnego obejmuje zestaw danych o majątku jaki odnotowano w 2024r .wg. stanu na 31 grudnia 2024r.</w:t>
      </w:r>
    </w:p>
    <w:p w14:paraId="758E7671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7562BCC4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Przedłożona informacja zawiera dane wynikające z art.267 ust.1 pkt 3 ustawy z dnia 27 sierpnia 2009r .o finansach publicznych ( tekst jednolity : Dz.U. z 2024 r .poz.1530 z </w:t>
      </w:r>
      <w:proofErr w:type="spellStart"/>
      <w:r>
        <w:rPr>
          <w:rFonts w:ascii="Cambria" w:hAnsi="Cambria"/>
          <w:sz w:val="24"/>
          <w:szCs w:val="24"/>
        </w:rPr>
        <w:t>późn</w:t>
      </w:r>
      <w:proofErr w:type="spellEnd"/>
      <w:r>
        <w:rPr>
          <w:rFonts w:ascii="Cambria" w:hAnsi="Cambria"/>
          <w:sz w:val="24"/>
          <w:szCs w:val="24"/>
        </w:rPr>
        <w:t xml:space="preserve"> .</w:t>
      </w:r>
      <w:proofErr w:type="spellStart"/>
      <w:r>
        <w:rPr>
          <w:rFonts w:ascii="Cambria" w:hAnsi="Cambria"/>
          <w:sz w:val="24"/>
          <w:szCs w:val="24"/>
        </w:rPr>
        <w:t>zm</w:t>
      </w:r>
      <w:proofErr w:type="spellEnd"/>
      <w:r>
        <w:rPr>
          <w:rFonts w:ascii="Cambria" w:hAnsi="Cambria"/>
          <w:sz w:val="24"/>
          <w:szCs w:val="24"/>
        </w:rPr>
        <w:t>)</w:t>
      </w:r>
    </w:p>
    <w:p w14:paraId="67F0A4CF" w14:textId="77777777" w:rsidR="007D1CEE" w:rsidRDefault="00000000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dane dotyczące przysługujących jednostce samorządu terytorialnego praw własności</w:t>
      </w:r>
    </w:p>
    <w:p w14:paraId="15EF91E9" w14:textId="77777777" w:rsidR="007D1CEE" w:rsidRDefault="00000000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dane dotyczące:</w:t>
      </w:r>
    </w:p>
    <w:p w14:paraId="22BD6306" w14:textId="77777777" w:rsidR="007D1CEE" w:rsidRDefault="00000000">
      <w:pPr>
        <w:ind w:start="18p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innych niż własność praw majątkowych , w tym w szczególności o ograniczonych prawach rzeczowych , użytkowaniu wieczystym , wierzytelnościach , udziałach w spółkach akcjach;</w:t>
      </w:r>
    </w:p>
    <w:p w14:paraId="568CACAD" w14:textId="77777777" w:rsidR="007D1CEE" w:rsidRDefault="00000000">
      <w:pPr>
        <w:ind w:start="18p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posiadania</w:t>
      </w:r>
    </w:p>
    <w:p w14:paraId="6DC95E55" w14:textId="77777777" w:rsidR="007D1CEE" w:rsidRDefault="00000000">
      <w:pPr>
        <w:ind w:start="18p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dane  o zmianach w stanie mienia komunalnego , w zakresie określonym w lit. a i b od dnia złożenia poprzedniej informacji;</w:t>
      </w:r>
    </w:p>
    <w:p w14:paraId="6134DBE3" w14:textId="77777777" w:rsidR="007D1CEE" w:rsidRDefault="00000000">
      <w:pPr>
        <w:ind w:start="18p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 dane o dochodach uzyskanych z tytułu wykonywania prawa własności i innych praw majątkowych oraz z wykonaniu posiadania ;</w:t>
      </w:r>
    </w:p>
    <w:p w14:paraId="43E47ACB" w14:textId="77777777" w:rsidR="007D1CEE" w:rsidRDefault="00000000">
      <w:pPr>
        <w:ind w:start="18p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 inne dane i informacje o zdarzeniach mających wpływ na stan mienia jednostki samorządu terytorialnego.</w:t>
      </w:r>
    </w:p>
    <w:p w14:paraId="2F4783BB" w14:textId="77777777" w:rsidR="007D1CEE" w:rsidRDefault="007D1CEE">
      <w:pPr>
        <w:ind w:start="18pt"/>
        <w:rPr>
          <w:rFonts w:ascii="Cambria" w:hAnsi="Cambria"/>
          <w:sz w:val="24"/>
          <w:szCs w:val="24"/>
        </w:rPr>
      </w:pPr>
    </w:p>
    <w:p w14:paraId="6595696F" w14:textId="77777777" w:rsidR="007D1CEE" w:rsidRDefault="00000000">
      <w:pPr>
        <w:ind w:start="18p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Informacja o stanie mienia komunalnego zarząd jednostki samorządu terytorialnego przedstawia w terminie do dnia 31 marca roku następującemu po roku budżetowym organowi stanowiącemu jednostki samorządu terytorialnego oraz Regionalnej Izbie Obrachunkowej w ramach sprawozdania rocznego z wykonania budżetu za rok 2024</w:t>
      </w:r>
    </w:p>
    <w:p w14:paraId="2FFAB29F" w14:textId="77777777" w:rsidR="007D1CEE" w:rsidRDefault="007D1CEE">
      <w:pPr>
        <w:ind w:start="18pt"/>
        <w:rPr>
          <w:rFonts w:ascii="Cambria" w:hAnsi="Cambria"/>
          <w:sz w:val="24"/>
          <w:szCs w:val="24"/>
        </w:rPr>
      </w:pPr>
    </w:p>
    <w:p w14:paraId="3FA35BCC" w14:textId="77777777" w:rsidR="007D1CEE" w:rsidRDefault="007D1CEE">
      <w:pPr>
        <w:ind w:start="18pt"/>
        <w:rPr>
          <w:rFonts w:ascii="Cambria" w:hAnsi="Cambria"/>
          <w:sz w:val="24"/>
          <w:szCs w:val="24"/>
        </w:rPr>
      </w:pPr>
    </w:p>
    <w:p w14:paraId="7905795F" w14:textId="77777777" w:rsidR="007D1CEE" w:rsidRDefault="00000000">
      <w:pPr>
        <w:ind w:start="18p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Sporządziła:  Skarbnik Monika Paszkowska</w:t>
      </w:r>
    </w:p>
    <w:p w14:paraId="620E30AA" w14:textId="77777777" w:rsidR="007D1CEE" w:rsidRDefault="007D1CEE">
      <w:pPr>
        <w:ind w:start="18pt"/>
        <w:rPr>
          <w:rFonts w:ascii="Cambria" w:hAnsi="Cambria"/>
          <w:sz w:val="24"/>
          <w:szCs w:val="24"/>
        </w:rPr>
      </w:pPr>
    </w:p>
    <w:p w14:paraId="556DCD09" w14:textId="77777777" w:rsidR="007D1CEE" w:rsidRDefault="007D1CEE">
      <w:pPr>
        <w:ind w:start="18pt"/>
        <w:rPr>
          <w:rFonts w:ascii="Cambria" w:hAnsi="Cambria"/>
          <w:sz w:val="24"/>
          <w:szCs w:val="24"/>
        </w:rPr>
      </w:pPr>
    </w:p>
    <w:p w14:paraId="705FC5F5" w14:textId="77777777" w:rsidR="007D1CEE" w:rsidRDefault="007D1CEE">
      <w:pPr>
        <w:ind w:start="18pt"/>
        <w:rPr>
          <w:rFonts w:ascii="Cambria" w:hAnsi="Cambria"/>
          <w:sz w:val="24"/>
          <w:szCs w:val="24"/>
        </w:rPr>
      </w:pPr>
    </w:p>
    <w:p w14:paraId="253A333A" w14:textId="77777777" w:rsidR="007D1CEE" w:rsidRDefault="007D1CEE">
      <w:pPr>
        <w:ind w:start="18pt"/>
        <w:rPr>
          <w:rFonts w:ascii="Cambria" w:hAnsi="Cambria"/>
          <w:sz w:val="24"/>
          <w:szCs w:val="24"/>
        </w:rPr>
      </w:pPr>
    </w:p>
    <w:p w14:paraId="44CC0F36" w14:textId="77777777" w:rsidR="007D1CEE" w:rsidRDefault="007D1CEE">
      <w:pPr>
        <w:ind w:start="18pt"/>
        <w:rPr>
          <w:rFonts w:ascii="Cambria" w:hAnsi="Cambria"/>
          <w:sz w:val="24"/>
          <w:szCs w:val="24"/>
        </w:rPr>
      </w:pPr>
    </w:p>
    <w:p w14:paraId="63706DF8" w14:textId="77777777" w:rsidR="007D1CEE" w:rsidRDefault="00000000">
      <w:pPr>
        <w:pStyle w:val="Akapitzlist"/>
        <w:numPr>
          <w:ilvl w:val="0"/>
          <w:numId w:val="2"/>
        </w:numPr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Dane o majątku komunalnym Gminy Łagów</w:t>
      </w:r>
    </w:p>
    <w:p w14:paraId="6B37BDC0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Gmina zgodnie z art.45 ust.1 ustawy z dnia 8 marca 1990 roku o samorządzie gminnym   ( tekst jednolity : Dz.U z 2024 r  10.03 z późn.zm) , może samodzielnie decydować o przeznaczeniu i sposobie wykorzystania składników majątkowych przy zachowaniu wymogów zawartych w odrębnych przepisach tworzących mienie komunalne.</w:t>
      </w:r>
    </w:p>
    <w:p w14:paraId="547755DA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Ustawa definiuje pojęcie mienia komunalnego jako własność i inne prawa majątkowe należące do poszczególnych gmin i ich związków oraz mienie innych gmin osób prawnych , w tym przedsiębiorstw.</w:t>
      </w:r>
    </w:p>
    <w:p w14:paraId="012563A4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Gospodarowanie mieniem gminnym jest ważnym elementem w zarządzaniu finansami Gminy , a jednocześnie z uwagi na fakt zapewnienia największej efektywności posiadanych zasobów ustawodawca zobowiązał Wójta Gminy by każdorazowo do sprawozdania rocznego z wykonania budżetu zgodnie z art.267 ustawy z dnia 27 sierpnia 2009r. o finansach publicznych ( tekst jednolity; Dz.U. z 2024 r., poz.1530 z </w:t>
      </w:r>
      <w:proofErr w:type="spellStart"/>
      <w:r>
        <w:rPr>
          <w:rFonts w:ascii="Cambria" w:hAnsi="Cambria"/>
          <w:sz w:val="24"/>
          <w:szCs w:val="24"/>
        </w:rPr>
        <w:t>późn</w:t>
      </w:r>
      <w:proofErr w:type="spellEnd"/>
      <w:r>
        <w:rPr>
          <w:rFonts w:ascii="Cambria" w:hAnsi="Cambria"/>
          <w:sz w:val="24"/>
          <w:szCs w:val="24"/>
        </w:rPr>
        <w:t xml:space="preserve"> .</w:t>
      </w:r>
      <w:proofErr w:type="spellStart"/>
      <w:r>
        <w:rPr>
          <w:rFonts w:ascii="Cambria" w:hAnsi="Cambria"/>
          <w:sz w:val="24"/>
          <w:szCs w:val="24"/>
        </w:rPr>
        <w:t>zm</w:t>
      </w:r>
      <w:proofErr w:type="spellEnd"/>
      <w:r>
        <w:rPr>
          <w:rFonts w:ascii="Cambria" w:hAnsi="Cambria"/>
          <w:sz w:val="24"/>
          <w:szCs w:val="24"/>
        </w:rPr>
        <w:t>) załączył informację o stanie mienia komunalnego.</w:t>
      </w:r>
    </w:p>
    <w:p w14:paraId="126C3D15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Gmina Łagów dysponuje zasobem majątkowym w sposób bezpośredni oraz pośredni – przy pomocy gminnych jednostek organizacyjnych.</w:t>
      </w:r>
    </w:p>
    <w:p w14:paraId="5D701270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 art.20 ustawy o finansach publicznych , jednostkami budżetowymi są takie jednostki organizacyjne sektora finansów publicznych , które pokrywają swoje wydatki bezpośrednio z budżetu a pobrane dochody odprowadzają na rachunek bankowy budżetu jednostki samorządu terytorialnego , ponadto wszystkie zobowiązania zaciągnięte przez  te jednostki stają się zobowiązaniami budżetu Gminy.</w:t>
      </w:r>
    </w:p>
    <w:p w14:paraId="2F8046CA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67288B59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Szczegółowy podział jednostek organizacyjnych Gminy Łagów przedstawia się następująco:</w:t>
      </w:r>
    </w:p>
    <w:p w14:paraId="1976B89D" w14:textId="77777777" w:rsidR="007D1CEE" w:rsidRDefault="00000000">
      <w:pPr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I . Jednostki budżetowe</w:t>
      </w:r>
    </w:p>
    <w:p w14:paraId="7A952C5C" w14:textId="77777777" w:rsidR="007D1CEE" w:rsidRDefault="00000000">
      <w:pPr>
        <w:pStyle w:val="Akapitzlist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Urząd Gminy Łagów</w:t>
      </w:r>
    </w:p>
    <w:p w14:paraId="47D3B0A5" w14:textId="77777777" w:rsidR="007D1CEE" w:rsidRDefault="00000000">
      <w:pPr>
        <w:pStyle w:val="Akapitzlist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Samorządowa Szkoła Podstawowa w Łagowie</w:t>
      </w:r>
    </w:p>
    <w:p w14:paraId="1F2C8116" w14:textId="77777777" w:rsidR="007D1CEE" w:rsidRDefault="00000000">
      <w:pPr>
        <w:pStyle w:val="Akapitzlist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Samorządowe Przedszkole w Łagowie</w:t>
      </w:r>
    </w:p>
    <w:p w14:paraId="0960E5FD" w14:textId="77777777" w:rsidR="007D1CEE" w:rsidRDefault="00000000">
      <w:pPr>
        <w:pStyle w:val="Akapitzlist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Samorządowa Szkoła Podstawowa i Oddział Przedszkolny w Toporowie</w:t>
      </w:r>
    </w:p>
    <w:p w14:paraId="6563C8D7" w14:textId="77777777" w:rsidR="007D1CEE" w:rsidRDefault="00000000">
      <w:pPr>
        <w:pStyle w:val="Akapitzlist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Gminna Biblioteka Publiczna w Łagowie</w:t>
      </w:r>
    </w:p>
    <w:p w14:paraId="401CC735" w14:textId="77777777" w:rsidR="007D1CEE" w:rsidRDefault="00000000">
      <w:pPr>
        <w:pStyle w:val="Akapitzlist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Ośrodek Pomocy Społecznej w Łagowie</w:t>
      </w:r>
    </w:p>
    <w:p w14:paraId="2B1313B2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15E76C88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6A3B6137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030D6396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33B2147C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51C8AC38" w14:textId="77777777" w:rsidR="007D1CEE" w:rsidRDefault="007D1CEE">
      <w:pPr>
        <w:ind w:start="18pt"/>
        <w:rPr>
          <w:rFonts w:ascii="Cambria" w:hAnsi="Cambria"/>
          <w:sz w:val="24"/>
          <w:szCs w:val="24"/>
        </w:rPr>
      </w:pPr>
    </w:p>
    <w:p w14:paraId="1A83C2A7" w14:textId="77777777" w:rsidR="007D1CEE" w:rsidRDefault="00000000">
      <w:pPr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II. Zakłady budżetowe</w:t>
      </w:r>
    </w:p>
    <w:p w14:paraId="4BCF4022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Zakład Gospodarki Komunalnej i Mieszkaniowej w Łagowie z/s Gronów</w:t>
      </w:r>
    </w:p>
    <w:p w14:paraId="68DC2C6B" w14:textId="77777777" w:rsidR="007D1CEE" w:rsidRDefault="00000000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1.1 Majątek w dyspozycji Gminy Łagów.</w:t>
      </w:r>
    </w:p>
    <w:p w14:paraId="61A0FD6E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Majątek Gminy w poszczególnych grupach w roku następującym po roku budżetowym na dzień 31 grudnia 2023r w porównaniu z 2024r przedstawia się następująco:</w:t>
      </w:r>
    </w:p>
    <w:p w14:paraId="782748C3" w14:textId="77777777" w:rsidR="007D1CEE" w:rsidRDefault="00000000">
      <w:pPr>
        <w:pStyle w:val="Akapitzlist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Wartość majątku gminnego na dzień 31.12.2024r wyniósł łącznie :121.168.866,12 zł</w:t>
      </w:r>
    </w:p>
    <w:p w14:paraId="161F5EF2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tym :</w:t>
      </w:r>
    </w:p>
    <w:p w14:paraId="4C8A385D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gruntów – 4.783.613 ,00 zł</w:t>
      </w:r>
    </w:p>
    <w:p w14:paraId="6DA12871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budynków , lokali i obiektów inżynierii lądowej i wodnej  - 106.219.939,78 zł</w:t>
      </w:r>
    </w:p>
    <w:p w14:paraId="5A995D07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urządzeń technicznych i maszyn itp.  –1.992.946,18 zł</w:t>
      </w:r>
    </w:p>
    <w:p w14:paraId="4892B7A0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wartości środków transportu-4.546.233,56 zł</w:t>
      </w:r>
    </w:p>
    <w:p w14:paraId="3F9B460C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środków pozostałych – 3.626.133,60 zł</w:t>
      </w:r>
    </w:p>
    <w:p w14:paraId="42DB1ACB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6A9FAED1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 wartości majątku gminnego na dzień 31.12.2023 r . wynosił łącznie 111.172.982,70 zł</w:t>
      </w:r>
    </w:p>
    <w:p w14:paraId="0B02764C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tym :</w:t>
      </w:r>
    </w:p>
    <w:p w14:paraId="78810A70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gruntów  - 4.792.217,00 zł</w:t>
      </w:r>
    </w:p>
    <w:p w14:paraId="097A59CF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budynków , lokali i obiektów inżynierii lądowej i wodnej – 97.158.700,30 zł</w:t>
      </w:r>
    </w:p>
    <w:p w14:paraId="35D41C10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urządzeń technicznych i maszyn itp. – 2.187.882,18 zł</w:t>
      </w:r>
    </w:p>
    <w:p w14:paraId="25455EB1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środków transportu – 3.340.193,56 zł</w:t>
      </w:r>
    </w:p>
    <w:p w14:paraId="714E6DB6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środków pozostałych – 3 .693.989,66 zł</w:t>
      </w:r>
    </w:p>
    <w:p w14:paraId="68D3CEE8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Jak wynika z powyższych danych wartość majątku Gminy na przełomie roku 2023/2024 po rozliczeniu</w:t>
      </w:r>
    </w:p>
    <w:p w14:paraId="20B59AC9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przychodów i rozchodów wzrosła o kwotę 9.995.883,42 zł</w:t>
      </w:r>
    </w:p>
    <w:p w14:paraId="71FFD833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7F160BCB" w14:textId="77777777" w:rsidR="007D1CEE" w:rsidRDefault="00000000">
      <w:pPr>
        <w:pStyle w:val="Akapitzlist"/>
        <w:numPr>
          <w:ilvl w:val="1"/>
          <w:numId w:val="2"/>
        </w:numPr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Wartość majątku gminnego wg jednostek organizacyjnych przedstawia się następująco:</w:t>
      </w:r>
    </w:p>
    <w:p w14:paraId="0BCF60E9" w14:textId="77777777" w:rsidR="007D1CEE" w:rsidRDefault="007D1CEE">
      <w:pPr>
        <w:ind w:start="18pt"/>
        <w:rPr>
          <w:rFonts w:ascii="Cambria" w:hAnsi="Cambria"/>
          <w:b/>
          <w:i/>
          <w:sz w:val="28"/>
          <w:szCs w:val="28"/>
        </w:rPr>
      </w:pPr>
    </w:p>
    <w:p w14:paraId="2DC58F5B" w14:textId="77777777" w:rsidR="007D1CEE" w:rsidRDefault="00000000">
      <w:pPr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Urząd Gminy Łagów</w:t>
      </w:r>
    </w:p>
    <w:p w14:paraId="0F195F31" w14:textId="77777777" w:rsidR="007D1CEE" w:rsidRDefault="00000000">
      <w:pPr>
        <w:pStyle w:val="Akapitzlist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Wartość majątku na dzień 31.12.2024 wynosił łącznie 62.423.531,34</w:t>
      </w:r>
    </w:p>
    <w:p w14:paraId="5B659911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tym :</w:t>
      </w:r>
    </w:p>
    <w:p w14:paraId="63ADF8D7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gruntu – 4.783..613,00 zł</w:t>
      </w:r>
    </w:p>
    <w:p w14:paraId="24303DE1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- wartość budynków , lokali i obiektów inżynierii lądowej i wodnej –51.638.225,40 zł</w:t>
      </w:r>
    </w:p>
    <w:p w14:paraId="69C2982F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urządzeń technicznych i maszyn itp. – 773.260,25 zł</w:t>
      </w:r>
    </w:p>
    <w:p w14:paraId="69552CCC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środków transportu – 4.135.076,00 zł</w:t>
      </w:r>
    </w:p>
    <w:p w14:paraId="03A47344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środków pozostałych – 1.093.356,69 zł</w:t>
      </w:r>
    </w:p>
    <w:p w14:paraId="56E6B36B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6B7E0728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 wartość majątku na dzień 31.12.2023r wyniósł łącznie  54.495.752,86 zł</w:t>
      </w:r>
    </w:p>
    <w:p w14:paraId="5CE569F6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tym :</w:t>
      </w:r>
    </w:p>
    <w:p w14:paraId="681EF9E0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gruntów –  4.792.217,00 zł</w:t>
      </w:r>
    </w:p>
    <w:p w14:paraId="0764FBB7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budynków , lokali i obiektów inżynierii lądowej i wodnej  - 44.888.882,39 zł</w:t>
      </w:r>
    </w:p>
    <w:p w14:paraId="48196031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urządzeń technicznych i maszyn itp. – 756.760,25 zł</w:t>
      </w:r>
    </w:p>
    <w:p w14:paraId="108C00EF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środków transportu – 2.969.036,00 zł</w:t>
      </w:r>
    </w:p>
    <w:p w14:paraId="660C8F16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środków pozostałych – 1. 088 .857,22 zł</w:t>
      </w:r>
    </w:p>
    <w:p w14:paraId="0ADA3D06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Jak wynika z powyższych danych wartość majątku Urzędu Gminy na przełomie roku 2023/2024 po rozliczeniu przychodów i rozchodów wzrosła o kwotę  7.927.778,48  zł</w:t>
      </w:r>
    </w:p>
    <w:p w14:paraId="7163D695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Przyczyny wzrostu majątku Gminy to  min :</w:t>
      </w:r>
    </w:p>
    <w:p w14:paraId="1E2C164E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Przebudowa oczyszczalni ścieków w Toporowie – na kwotę : 7.597.274,00 zł </w:t>
      </w:r>
    </w:p>
    <w:p w14:paraId="1C6071B3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Przyjęcie na stan pomostów drewnianych na jeziorze Łagowskim i Trześniowskim – na kwotę 168.661,49 zł</w:t>
      </w:r>
    </w:p>
    <w:p w14:paraId="3AF69ED1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Zakup wiat przystankowych na kwotę 35.315,53 zł</w:t>
      </w:r>
    </w:p>
    <w:p w14:paraId="22379A02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Zakup lamp solarnych – 20.000,00 zł</w:t>
      </w:r>
    </w:p>
    <w:p w14:paraId="4A1C0FA6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319133BD" w14:textId="77777777" w:rsidR="007D1CEE" w:rsidRDefault="00000000">
      <w:pPr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Zakład Gospodarki Komunalnej i Mieszkaniowej :</w:t>
      </w:r>
    </w:p>
    <w:p w14:paraId="2A7AAABC" w14:textId="77777777" w:rsidR="007D1CEE" w:rsidRDefault="00000000">
      <w:pPr>
        <w:pStyle w:val="Akapitzlist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Wartość majątku na dzień 31.12.2024r . wynosił łącznie:  47.053.191,18zł</w:t>
      </w:r>
    </w:p>
    <w:p w14:paraId="3EF4B64E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 tym:</w:t>
      </w:r>
    </w:p>
    <w:p w14:paraId="4D02972A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budynków , lokali mieszkalnych i obiektów inżynierii lądowej i wodnej – 45.873.324,67 zł</w:t>
      </w:r>
    </w:p>
    <w:p w14:paraId="776E1560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urządzeń technicznych i maszyn – 728.249,55 zł</w:t>
      </w:r>
    </w:p>
    <w:p w14:paraId="5536EC06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środków transportu – 408.657,56 zł</w:t>
      </w:r>
    </w:p>
    <w:p w14:paraId="37098E9A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środków pozostałych – 42.959,40 zł</w:t>
      </w:r>
    </w:p>
    <w:p w14:paraId="04B07D6B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 wartość majątku na dzień 31.12.2023 wynosił łącznie 45.122.267,81  zł</w:t>
      </w:r>
    </w:p>
    <w:p w14:paraId="01C832B0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tym:</w:t>
      </w:r>
    </w:p>
    <w:p w14:paraId="784D41FB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budynków , lokali mieszkalnych i obiektów inżynierii lądowej i wodnej – 43.561.428,20 zł</w:t>
      </w:r>
    </w:p>
    <w:p w14:paraId="46E9354B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- wartość urządzeń technicznych i maszyn – 939.685,55 zł</w:t>
      </w:r>
    </w:p>
    <w:p w14:paraId="7BAE596E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środków transportu – 368.657,56 zł</w:t>
      </w:r>
    </w:p>
    <w:p w14:paraId="6AA9D355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środków pozostałych – 252 496,50 zł</w:t>
      </w:r>
    </w:p>
    <w:p w14:paraId="101D662F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Jak wynika z powyższych danych wartości majątku </w:t>
      </w:r>
      <w:proofErr w:type="spellStart"/>
      <w:r>
        <w:rPr>
          <w:rFonts w:ascii="Cambria" w:hAnsi="Cambria"/>
          <w:sz w:val="24"/>
          <w:szCs w:val="24"/>
        </w:rPr>
        <w:t>ZGKiM</w:t>
      </w:r>
      <w:proofErr w:type="spellEnd"/>
      <w:r>
        <w:rPr>
          <w:rFonts w:ascii="Cambria" w:hAnsi="Cambria"/>
          <w:sz w:val="24"/>
          <w:szCs w:val="24"/>
        </w:rPr>
        <w:t xml:space="preserve"> na przełomie 2023/2024 po rozliczeniu przychodów i rozchodów zwiększyła  się o kwotę 1.930.923,37 zł spowodowane przyjęciem nowej sieci wodno- kanalizacyjnej oraz zakup samochodu .</w:t>
      </w:r>
    </w:p>
    <w:p w14:paraId="52E5C7AE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542A374D" w14:textId="77777777" w:rsidR="007D1CEE" w:rsidRDefault="00000000">
      <w:pPr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Ośrodek Pomocy Społecznej</w:t>
      </w:r>
    </w:p>
    <w:p w14:paraId="72985DAF" w14:textId="77777777" w:rsidR="007D1CEE" w:rsidRDefault="00000000">
      <w:pPr>
        <w:pStyle w:val="Akapitzlist"/>
        <w:numPr>
          <w:ilvl w:val="0"/>
          <w:numId w:val="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wartość majątku na dzień 31.12.2024 wynosił łącznie -182.004,60 zł</w:t>
      </w:r>
    </w:p>
    <w:p w14:paraId="5A4F052C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tym :</w:t>
      </w:r>
    </w:p>
    <w:p w14:paraId="248659E7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budynków , lokali mieszkalnych i obiektów inżynierii lądowej i wodnej – 43.029,50 zł</w:t>
      </w:r>
    </w:p>
    <w:p w14:paraId="5133C27E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środków pozostałych – 138.975,10 zł</w:t>
      </w:r>
    </w:p>
    <w:p w14:paraId="49B931DE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 wartość majątku na dzień 31.12.2023 wynosił łącznie – 177.062,45 zł</w:t>
      </w:r>
    </w:p>
    <w:p w14:paraId="60BAE02C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tym :</w:t>
      </w:r>
    </w:p>
    <w:p w14:paraId="7C36DF9B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budynków , lokali mieszkalnych i obiektów inżynierii lądowej i wodnej – 43.029,50 zł.</w:t>
      </w:r>
    </w:p>
    <w:p w14:paraId="602D4587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środków pozostałych – 134 .032,95 zł</w:t>
      </w:r>
    </w:p>
    <w:p w14:paraId="43D12E93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Jak wynika z powyższych danych wartość majątku OPS na przełomie roku 2023/2024 po rozliczeniu przychodów i rozchodów zwiększyła się  o kwotę  4.942,15</w:t>
      </w:r>
    </w:p>
    <w:p w14:paraId="4AF491C5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238920A3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5EB5E089" w14:textId="77777777" w:rsidR="007D1CEE" w:rsidRDefault="00000000">
      <w:pPr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Samorządowe Szkoły Podstawowe : Łagowie  i Toporowie oraz Samorządowe Przedszkole w Łagowie:</w:t>
      </w:r>
    </w:p>
    <w:p w14:paraId="0273C103" w14:textId="77777777" w:rsidR="007D1CEE" w:rsidRDefault="00000000">
      <w:pPr>
        <w:ind w:start="18p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wartość majątku na dzień 31.12.2024 r wynosi łącznie  -11.510.139,00 zł</w:t>
      </w:r>
    </w:p>
    <w:p w14:paraId="2DC05061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tym:</w:t>
      </w:r>
    </w:p>
    <w:p w14:paraId="45D86D3C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budynków , lokali i obiektów inżynierii lądowej i wodnej  - 8.665.360,21 zł</w:t>
      </w:r>
    </w:p>
    <w:p w14:paraId="1AE37908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urządzeń , maszyn itp. –491.436,38 zł</w:t>
      </w:r>
    </w:p>
    <w:p w14:paraId="23A6E067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środków transportu – 2.500 zł</w:t>
      </w:r>
    </w:p>
    <w:p w14:paraId="53FBA79C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środków pozostałych – 2.350.842,41 zł</w:t>
      </w:r>
    </w:p>
    <w:p w14:paraId="7859DD7E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 wartość majątku na dzień 31.12.2023 wynosi łącznie : 11.377.899,58</w:t>
      </w:r>
    </w:p>
    <w:p w14:paraId="2A93121A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zł</w:t>
      </w:r>
    </w:p>
    <w:p w14:paraId="672A3580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tym :</w:t>
      </w:r>
    </w:p>
    <w:p w14:paraId="59536955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budynków , lokali i obiektów inżynierii lądowej i wodnej – 8.665.360,21 zł</w:t>
      </w:r>
    </w:p>
    <w:p w14:paraId="6FFCC90D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- wartość urządzeń , maszyn  itp. -  491.436,38 zł</w:t>
      </w:r>
    </w:p>
    <w:p w14:paraId="4FB9FC7F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-wartość środków transportu – 2.500,00 zł</w:t>
      </w:r>
    </w:p>
    <w:p w14:paraId="2D1868E2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środków pozostałych – 2.218.602,99 zł</w:t>
      </w:r>
    </w:p>
    <w:p w14:paraId="1C7C6A4A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Jak wynika z powyższych danych wartość majątku Samorządowych Szkół Podstawowych oraz Przedszkola na przełomie roku  2023/2024 uległ  zwiększeniu    o kwotę 132.239,42 zł. Na zwiększenie wpłynęło min:</w:t>
      </w:r>
    </w:p>
    <w:p w14:paraId="6C065798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zakup wyposażenia kuchni szkoła w Łagowie i filia w Sieniawie, zakup kosiarki , zakup drukarki do legitymacji z oprogramowaniem , zakup podręczników, zestaw nagłośnieniowy, kserokopiarka , zakup ekranu projekcyjnego, niszczarki i zakup laptopa.</w:t>
      </w:r>
    </w:p>
    <w:p w14:paraId="4A5B63B2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Likwidacja sprzętu AGD na kwotę 23.511,45 zł.</w:t>
      </w:r>
    </w:p>
    <w:p w14:paraId="2F0C78B6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0C7F97D1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15EFDB29" w14:textId="77777777" w:rsidR="007D1CEE" w:rsidRDefault="00000000">
      <w:pPr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1.3 Grunty</w:t>
      </w:r>
    </w:p>
    <w:p w14:paraId="2DB76A25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dzień 31.12.2023 powierzchnia gruntów wynosiła ogółem –  290,7056 ha a na dzień 31.12.2024 powierzchnia gruntów wynosi 290,4453 ha w tym</w:t>
      </w:r>
    </w:p>
    <w:p w14:paraId="706FD465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Grunty orne – 17,3091ha</w:t>
      </w:r>
    </w:p>
    <w:p w14:paraId="0D34276C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sady – 0,0900 ha</w:t>
      </w:r>
    </w:p>
    <w:p w14:paraId="24D9101C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łąki –1,4296 ha</w:t>
      </w:r>
    </w:p>
    <w:p w14:paraId="364BCCA7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pastwiska – 2,1644 ha</w:t>
      </w:r>
    </w:p>
    <w:p w14:paraId="14F6EB47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lasy i grunty leśne oraz grunty zadrzewione – 5,3000 ha</w:t>
      </w:r>
    </w:p>
    <w:p w14:paraId="5FACB6A4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-- grunty pod wodami –7,5540 ha</w:t>
      </w:r>
    </w:p>
    <w:p w14:paraId="7FE7A617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użytki kopalniane – 7,9980 ha</w:t>
      </w:r>
    </w:p>
    <w:p w14:paraId="74DBAB80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drogi gminne – 210,6198 ha</w:t>
      </w:r>
    </w:p>
    <w:p w14:paraId="2A4F441D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tereny osiedlowe ( zabudowane , niezabudowane, zieleni) – 29,6845 ha</w:t>
      </w:r>
    </w:p>
    <w:p w14:paraId="3DF4D4B1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 tereny różne –13,8068 ha</w:t>
      </w:r>
    </w:p>
    <w:p w14:paraId="74906111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nieużytki – 1,6873ha</w:t>
      </w:r>
    </w:p>
    <w:p w14:paraId="61E8B00D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Powierzchnia gruntów stanowiących własność Gminy Łagów ulega ciągłym zmianom i po dokonaniu rozliczenia przychodów i rozchodów  290,4453 ha</w:t>
      </w:r>
    </w:p>
    <w:p w14:paraId="36B6CBB3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1DB157DD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378477DA" w14:textId="77777777" w:rsidR="007D1CEE" w:rsidRDefault="00000000">
      <w:pPr>
        <w:pStyle w:val="Akapitzlist"/>
        <w:numPr>
          <w:ilvl w:val="1"/>
          <w:numId w:val="8"/>
        </w:numPr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Budynki , budowle</w:t>
      </w:r>
    </w:p>
    <w:p w14:paraId="6FF6B35E" w14:textId="77777777" w:rsidR="007D1CEE" w:rsidRDefault="00000000">
      <w:pPr>
        <w:ind w:start="36p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Gmina Łagów jest właścicielem 102. budynków i budowli w tym :</w:t>
      </w:r>
    </w:p>
    <w:p w14:paraId="664C20CC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Budynków mieszkalnych o powierzchni – 1.150,10 m²</w:t>
      </w:r>
    </w:p>
    <w:p w14:paraId="1193117F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- 14 budynków użyteczności publicznej</w:t>
      </w:r>
    </w:p>
    <w:p w14:paraId="5212F161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hydrofornie 10 i 10 ujęć wód</w:t>
      </w:r>
    </w:p>
    <w:p w14:paraId="3BC2F194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przystanki autobusowe – 37</w:t>
      </w:r>
    </w:p>
    <w:p w14:paraId="40BA7E5A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inne/pozostałe – 16</w:t>
      </w:r>
    </w:p>
    <w:p w14:paraId="4D8E1664" w14:textId="77777777" w:rsidR="007D1CEE" w:rsidRDefault="00000000">
      <w:pPr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1.5 Wodociągi i kanalizacja</w:t>
      </w:r>
    </w:p>
    <w:p w14:paraId="5EFDD00B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 wykaz sieci wodociągowej  .</w:t>
      </w:r>
    </w:p>
    <w:p w14:paraId="4A232E68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Gminie Łagów łączna długość sieci wodociągowej wynosi 43 km i występuje w miejscowościach : Gronów , Stok , Jemiołów , Łagów , Łagówek, Niedźwiedź, Czyste , Żelechów , Sieniawa , Sieniawa- Osiedle Górnicze i Wielopole.</w:t>
      </w:r>
    </w:p>
    <w:p w14:paraId="42B821A6" w14:textId="77777777" w:rsidR="007D1CEE" w:rsidRDefault="00000000">
      <w:pPr>
        <w:pStyle w:val="Akapitzlist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Wykaz sieci kanalizacyjnej</w:t>
      </w:r>
    </w:p>
    <w:p w14:paraId="2CEFBD4A" w14:textId="77777777" w:rsidR="007D1CEE" w:rsidRDefault="00000000">
      <w:pPr>
        <w:ind w:start="18p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Gminie Łagów łączna długość sieci kanalizacyjnej wynosi 64,84 km i występuje w miejscowościach: Gronów , Jemiołów , Łagów , Łagówek , Toporów , Sieniawa , Sieniawa – Osiedle Górnicze i Żelechów i Stok</w:t>
      </w:r>
    </w:p>
    <w:p w14:paraId="043D8D83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Funkcjonują dwie oczyszczalnie ścieków : 1 w Gronowie i 1 w Toporowie</w:t>
      </w:r>
    </w:p>
    <w:p w14:paraId="486A94F5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3BE167F3" w14:textId="77777777" w:rsidR="007D1CEE" w:rsidRDefault="00000000">
      <w:r>
        <w:rPr>
          <w:rFonts w:ascii="Cambria" w:hAnsi="Cambria"/>
          <w:b/>
          <w:i/>
          <w:sz w:val="24"/>
          <w:szCs w:val="24"/>
        </w:rPr>
        <w:t>II. Dane dotyczące innych niż własność praw majątkowych , w tym w szczególności o ograniczonych prawach rzeczowych , użytkowaniu wieczystym , wierzytelnościach , udziałach w spółkach , akcjach</w:t>
      </w:r>
      <w:r>
        <w:rPr>
          <w:rFonts w:ascii="Cambria" w:hAnsi="Cambria"/>
          <w:sz w:val="24"/>
          <w:szCs w:val="24"/>
        </w:rPr>
        <w:t>.</w:t>
      </w:r>
    </w:p>
    <w:p w14:paraId="515DB329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1.Na nieruchomości stanowiącej własność Gminy Łagów:</w:t>
      </w:r>
    </w:p>
    <w:p w14:paraId="12AF1C97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oznaczonej numerem 158/26 obręb Łagów ustalono służebność drogową celem dojścia i dojazdu </w:t>
      </w:r>
      <w:proofErr w:type="spellStart"/>
      <w:r>
        <w:rPr>
          <w:rFonts w:ascii="Cambria" w:hAnsi="Cambria"/>
          <w:sz w:val="24"/>
          <w:szCs w:val="24"/>
        </w:rPr>
        <w:t>dz</w:t>
      </w:r>
      <w:proofErr w:type="spellEnd"/>
      <w:r>
        <w:rPr>
          <w:rFonts w:ascii="Cambria" w:hAnsi="Cambria"/>
          <w:sz w:val="24"/>
          <w:szCs w:val="24"/>
        </w:rPr>
        <w:t xml:space="preserve"> działek 158/11 i 159/5</w:t>
      </w:r>
    </w:p>
    <w:p w14:paraId="62E88786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oznaczonej numerem działki 15/5 obręb Sieniawa ustalono służebność drogową celem dojścia i dojazdu do działek 15/6</w:t>
      </w:r>
    </w:p>
    <w:p w14:paraId="0DA40224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oznaczonej numerem działki 35/1 obręb Sieniawa została ustalona służebność drogowa celem dojścia i dojazdu do działek 35/2 ( na rzecz PKP S.A)</w:t>
      </w:r>
    </w:p>
    <w:p w14:paraId="67F2C61D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oznaczonej numerem działki nr 283/4  obręb Jemiołów została ustalona służebność drogowa celem dojścia i dojazdu do działek 283/3 ;</w:t>
      </w:r>
    </w:p>
    <w:p w14:paraId="67A738B9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oznaczonej numerem działki 146/7 obręb Łagów została ustalona służebność drogowa celem dojścia i dojazdu do działki 777 ( dawnej działki : 146/4 i 146/2 )</w:t>
      </w:r>
    </w:p>
    <w:p w14:paraId="15380A85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pozostałych nieruchomościach stanowiących własność Gminy Łagów nie zostały ustanowione ograniczenia w prawo rzeczowe.</w:t>
      </w:r>
    </w:p>
    <w:p w14:paraId="21F846B7" w14:textId="77777777" w:rsidR="007D1CEE" w:rsidRDefault="00000000">
      <w:pPr>
        <w:pStyle w:val="Akapitzlist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nieruchomościach stanowiących własność Gminy Łagów nie ma hipotek obciążających mienie komunalne.</w:t>
      </w:r>
    </w:p>
    <w:p w14:paraId="4CBDAF60" w14:textId="77777777" w:rsidR="007D1CEE" w:rsidRDefault="00000000">
      <w:pPr>
        <w:pStyle w:val="Akapitzlist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Gmina nie posiada żadnych udziałów w spółkach oraz nie posiada żadnych akcji .</w:t>
      </w:r>
    </w:p>
    <w:p w14:paraId="23FDC800" w14:textId="77777777" w:rsidR="007D1CEE" w:rsidRDefault="00000000">
      <w:pPr>
        <w:pStyle w:val="Akapitzlist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 ogólnej powierzchni gruntów stanowiących własność Gminy Łagów 290,7056 ha powierzchnia</w:t>
      </w:r>
    </w:p>
    <w:p w14:paraId="59EE5E79" w14:textId="77777777" w:rsidR="007D1CEE" w:rsidRDefault="00000000">
      <w:pPr>
        <w:ind w:start="18p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- 1,9149 ha  Została oddana w użytkowanie wieczyste dla 21 użytkowników</w:t>
      </w:r>
    </w:p>
    <w:p w14:paraId="28AB23D2" w14:textId="77777777" w:rsidR="007D1CEE" w:rsidRDefault="00000000">
      <w:pPr>
        <w:ind w:start="18p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- 1.3725 ha w zarządzie na czas nieokreślony – zarządca – ZSMP RK  w Zielonej Górze</w:t>
      </w:r>
    </w:p>
    <w:p w14:paraId="4889FD4A" w14:textId="77777777" w:rsidR="007D1CEE" w:rsidRDefault="00000000">
      <w:pPr>
        <w:ind w:start="18pt"/>
      </w:pPr>
      <w:r>
        <w:rPr>
          <w:rFonts w:ascii="Cambria" w:hAnsi="Cambria"/>
          <w:sz w:val="24"/>
          <w:szCs w:val="24"/>
        </w:rPr>
        <w:t xml:space="preserve">5. Gmina Łagów posiada zawartą ze Skarbem Państwa , Nadleśnictwem Świebodzin umowę dzierżawy nieruchomości od dnia 27.12.2017 r na czas nieokreślony w obrębie Łagów , obejmującą działkę nr 210/4 o powierzchni 0,0250 ha z przeznaczeniem na cele publiczne – parking oraz umowę dzierżawy z osobą fizyczną ( </w:t>
      </w:r>
      <w:proofErr w:type="spellStart"/>
      <w:r>
        <w:rPr>
          <w:rFonts w:ascii="Cambria" w:hAnsi="Cambria"/>
          <w:sz w:val="24"/>
          <w:szCs w:val="24"/>
        </w:rPr>
        <w:t>Tyliszczak</w:t>
      </w:r>
      <w:proofErr w:type="spellEnd"/>
      <w:r>
        <w:rPr>
          <w:rFonts w:ascii="Cambria" w:hAnsi="Cambria"/>
          <w:sz w:val="24"/>
          <w:szCs w:val="24"/>
        </w:rPr>
        <w:t xml:space="preserve"> Beata) z dnia 10.09.2018r na czas nieokreślony obręb Sieniawa obejmującej cz. działki  186 na powierzchnię 0,003 ha z przeznaczeniem pod przepompownię ścieków i umowę dzierżawy z osobą fizyczną p. Ireną  </w:t>
      </w:r>
      <w:proofErr w:type="spellStart"/>
      <w:r>
        <w:rPr>
          <w:rFonts w:ascii="Cambria" w:hAnsi="Cambria"/>
          <w:sz w:val="24"/>
          <w:szCs w:val="24"/>
        </w:rPr>
        <w:t>Tyliszczak</w:t>
      </w:r>
      <w:proofErr w:type="spellEnd"/>
      <w:r>
        <w:rPr>
          <w:rFonts w:ascii="Cambria" w:hAnsi="Cambria"/>
          <w:sz w:val="24"/>
          <w:szCs w:val="24"/>
        </w:rPr>
        <w:t xml:space="preserve"> , Markiem </w:t>
      </w:r>
      <w:proofErr w:type="spellStart"/>
      <w:r>
        <w:rPr>
          <w:rFonts w:ascii="Cambria" w:hAnsi="Cambria"/>
          <w:sz w:val="24"/>
          <w:szCs w:val="24"/>
        </w:rPr>
        <w:t>Tyliszczak</w:t>
      </w:r>
      <w:proofErr w:type="spellEnd"/>
      <w:r>
        <w:rPr>
          <w:rFonts w:ascii="Cambria" w:hAnsi="Cambria"/>
          <w:sz w:val="24"/>
          <w:szCs w:val="24"/>
        </w:rPr>
        <w:t xml:space="preserve"> , Małgorzata </w:t>
      </w:r>
      <w:proofErr w:type="spellStart"/>
      <w:r>
        <w:rPr>
          <w:rFonts w:ascii="Cambria" w:hAnsi="Cambria"/>
          <w:sz w:val="24"/>
          <w:szCs w:val="24"/>
        </w:rPr>
        <w:t>Tyliszczak</w:t>
      </w:r>
      <w:proofErr w:type="spellEnd"/>
      <w:r>
        <w:rPr>
          <w:rFonts w:ascii="Cambria" w:hAnsi="Cambria"/>
          <w:sz w:val="24"/>
          <w:szCs w:val="24"/>
        </w:rPr>
        <w:t xml:space="preserve">  i Józefem </w:t>
      </w:r>
      <w:proofErr w:type="spellStart"/>
      <w:r>
        <w:rPr>
          <w:rFonts w:ascii="Cambria" w:hAnsi="Cambria"/>
          <w:sz w:val="24"/>
          <w:szCs w:val="24"/>
        </w:rPr>
        <w:t>Tyliszczak</w:t>
      </w:r>
      <w:proofErr w:type="spellEnd"/>
      <w:r>
        <w:rPr>
          <w:rFonts w:ascii="Cambria" w:hAnsi="Cambria"/>
          <w:sz w:val="24"/>
          <w:szCs w:val="24"/>
        </w:rPr>
        <w:t xml:space="preserve"> 24.04.2020r na dzierżawę 12,80 m</w:t>
      </w:r>
      <w:r>
        <w:rPr>
          <w:rFonts w:ascii="Cambria" w:hAnsi="Cambria" w:cs="Calibri"/>
          <w:sz w:val="24"/>
          <w:szCs w:val="24"/>
        </w:rPr>
        <w:t>²</w:t>
      </w:r>
      <w:r>
        <w:rPr>
          <w:rFonts w:ascii="Cambria" w:hAnsi="Cambria"/>
          <w:sz w:val="24"/>
          <w:szCs w:val="24"/>
        </w:rPr>
        <w:t xml:space="preserve"> powierzchni gruntu działki  183 obręb Sieniawa na przepompownię ścieków PS-4</w:t>
      </w:r>
    </w:p>
    <w:p w14:paraId="70C6DD17" w14:textId="77777777" w:rsidR="007D1CEE" w:rsidRDefault="007D1CEE">
      <w:pPr>
        <w:ind w:start="18pt"/>
      </w:pPr>
    </w:p>
    <w:p w14:paraId="181CBA10" w14:textId="77777777" w:rsidR="007D1CEE" w:rsidRDefault="00000000">
      <w:pPr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III. Dane o dochodach uzyskanych z tytułu wykonania prawa własności i innych praw majątkowych oraz wykonania posiadania na łączną kwotę</w:t>
      </w:r>
    </w:p>
    <w:p w14:paraId="211AB149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wpływy z opłat za trwały zarząd , użytkowanie i służebność –  1 797,50 zł</w:t>
      </w:r>
    </w:p>
    <w:p w14:paraId="180FFD36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wpływy za użytkowanie wieczyste nieruchomości –  wykonanie –17.654,34 zł</w:t>
      </w:r>
    </w:p>
    <w:p w14:paraId="3871C33B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wpływy z najmu i dzierżawy – 201.038,59 zł .</w:t>
      </w:r>
    </w:p>
    <w:p w14:paraId="7F5B7443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wpływy z tytułu przekształcenia prawa użytkowania wieczystego przysługujące osobom fizycznym w prawo własności – 3.028,20 zł</w:t>
      </w:r>
    </w:p>
    <w:p w14:paraId="728839A1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wpływy z tytułu odpłatnego nabycia prawa własności – 1.404.443,00 zł</w:t>
      </w:r>
    </w:p>
    <w:p w14:paraId="6F17C91A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7E8ACEC5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2E2B6429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51AE57D4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286C3F2D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5BC06F0C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00710710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0B28B347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337262B1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4640F29C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44A825BF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01BCF518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491351FD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053D4091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19E2A324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269952DA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630C4691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68FC0C8E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287A824C" w14:textId="77777777" w:rsidR="007D1CEE" w:rsidRDefault="00000000">
      <w:pPr>
        <w:ind w:start="18pt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>IV. Dodatkowe informacje o stanie mienia komunalnego gminy Łagów</w:t>
      </w:r>
    </w:p>
    <w:tbl>
      <w:tblPr>
        <w:tblW w:w="435.10pt" w:type="dxa"/>
        <w:tblInd w:w="18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2871"/>
        <w:gridCol w:w="2943"/>
        <w:gridCol w:w="2888"/>
      </w:tblGrid>
      <w:tr w:rsidR="007D1CEE" w14:paraId="3FC7FE6A" w14:textId="77777777">
        <w:tblPrEx>
          <w:tblCellMar>
            <w:top w:w="0pt" w:type="dxa"/>
            <w:bottom w:w="0pt" w:type="dxa"/>
          </w:tblCellMar>
        </w:tblPrEx>
        <w:tc>
          <w:tcPr>
            <w:tcW w:w="14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EE567DC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47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1CE6359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Liczba ludności / osoby/</w:t>
            </w:r>
          </w:p>
        </w:tc>
        <w:tc>
          <w:tcPr>
            <w:tcW w:w="144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5C63410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4.740</w:t>
            </w:r>
          </w:p>
        </w:tc>
      </w:tr>
      <w:tr w:rsidR="007D1CEE" w14:paraId="4B2F7CB9" w14:textId="77777777">
        <w:tblPrEx>
          <w:tblCellMar>
            <w:top w:w="0pt" w:type="dxa"/>
            <w:bottom w:w="0pt" w:type="dxa"/>
          </w:tblCellMar>
        </w:tblPrEx>
        <w:tc>
          <w:tcPr>
            <w:tcW w:w="14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677EF9D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47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2304255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Powierzchnia gminy</w:t>
            </w:r>
          </w:p>
        </w:tc>
        <w:tc>
          <w:tcPr>
            <w:tcW w:w="144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06DB116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199,1</w:t>
            </w:r>
          </w:p>
        </w:tc>
      </w:tr>
      <w:tr w:rsidR="007D1CEE" w14:paraId="4156AE2C" w14:textId="77777777">
        <w:tblPrEx>
          <w:tblCellMar>
            <w:top w:w="0pt" w:type="dxa"/>
            <w:bottom w:w="0pt" w:type="dxa"/>
          </w:tblCellMar>
        </w:tblPrEx>
        <w:tc>
          <w:tcPr>
            <w:tcW w:w="14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7D095FA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47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81690AF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Liczba wsi sołeckich</w:t>
            </w:r>
          </w:p>
        </w:tc>
        <w:tc>
          <w:tcPr>
            <w:tcW w:w="144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4B93C9A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1CEE" w14:paraId="4F1F74AD" w14:textId="77777777">
        <w:tblPrEx>
          <w:tblCellMar>
            <w:top w:w="0pt" w:type="dxa"/>
            <w:bottom w:w="0pt" w:type="dxa"/>
          </w:tblCellMar>
        </w:tblPrEx>
        <w:tc>
          <w:tcPr>
            <w:tcW w:w="14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56499BD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47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F6AB3A3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Ilość gospodarstw rolnych</w:t>
            </w:r>
          </w:p>
        </w:tc>
        <w:tc>
          <w:tcPr>
            <w:tcW w:w="144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B7A5518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470</w:t>
            </w:r>
          </w:p>
        </w:tc>
      </w:tr>
      <w:tr w:rsidR="007D1CEE" w14:paraId="69E638BE" w14:textId="77777777">
        <w:tblPrEx>
          <w:tblCellMar>
            <w:top w:w="0pt" w:type="dxa"/>
            <w:bottom w:w="0pt" w:type="dxa"/>
          </w:tblCellMar>
        </w:tblPrEx>
        <w:tc>
          <w:tcPr>
            <w:tcW w:w="14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4CBED8A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47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E646EB3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Ilość lokali mieszkalnych  </w:t>
            </w:r>
          </w:p>
        </w:tc>
        <w:tc>
          <w:tcPr>
            <w:tcW w:w="144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DF778E9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1CEE" w14:paraId="586A68EC" w14:textId="77777777">
        <w:tblPrEx>
          <w:tblCellMar>
            <w:top w:w="0pt" w:type="dxa"/>
            <w:bottom w:w="0pt" w:type="dxa"/>
          </w:tblCellMar>
        </w:tblPrEx>
        <w:tc>
          <w:tcPr>
            <w:tcW w:w="14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01BB068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47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14B6864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Powierzchnia  mieszkań komunalnych</w:t>
            </w:r>
          </w:p>
        </w:tc>
        <w:tc>
          <w:tcPr>
            <w:tcW w:w="144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4F0794D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1.150,10</w:t>
            </w:r>
          </w:p>
        </w:tc>
      </w:tr>
      <w:tr w:rsidR="007D1CEE" w14:paraId="24934FDF" w14:textId="77777777">
        <w:tblPrEx>
          <w:tblCellMar>
            <w:top w:w="0pt" w:type="dxa"/>
            <w:bottom w:w="0pt" w:type="dxa"/>
          </w:tblCellMar>
        </w:tblPrEx>
        <w:tc>
          <w:tcPr>
            <w:tcW w:w="14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54804E6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47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6F092E5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Komunalne ujęcia wody /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szt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/</w:t>
            </w:r>
          </w:p>
        </w:tc>
        <w:tc>
          <w:tcPr>
            <w:tcW w:w="144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6401C87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1CEE" w14:paraId="268F7702" w14:textId="77777777">
        <w:tblPrEx>
          <w:tblCellMar>
            <w:top w:w="0pt" w:type="dxa"/>
            <w:bottom w:w="0pt" w:type="dxa"/>
          </w:tblCellMar>
        </w:tblPrEx>
        <w:tc>
          <w:tcPr>
            <w:tcW w:w="14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26BD5E9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47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DFA1274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Długość sieci wodociągowych / km/</w:t>
            </w:r>
          </w:p>
        </w:tc>
        <w:tc>
          <w:tcPr>
            <w:tcW w:w="144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DA2B891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43</w:t>
            </w:r>
          </w:p>
        </w:tc>
      </w:tr>
      <w:tr w:rsidR="007D1CEE" w14:paraId="228ACA20" w14:textId="77777777">
        <w:tblPrEx>
          <w:tblCellMar>
            <w:top w:w="0pt" w:type="dxa"/>
            <w:bottom w:w="0pt" w:type="dxa"/>
          </w:tblCellMar>
        </w:tblPrEx>
        <w:tc>
          <w:tcPr>
            <w:tcW w:w="14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8D54384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47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88C1D35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Oczyszczalnia ścieków</w:t>
            </w:r>
          </w:p>
        </w:tc>
        <w:tc>
          <w:tcPr>
            <w:tcW w:w="144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2495692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1CEE" w14:paraId="3A7F0F23" w14:textId="77777777">
        <w:tblPrEx>
          <w:tblCellMar>
            <w:top w:w="0pt" w:type="dxa"/>
            <w:bottom w:w="0pt" w:type="dxa"/>
          </w:tblCellMar>
        </w:tblPrEx>
        <w:tc>
          <w:tcPr>
            <w:tcW w:w="14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178F21C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47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7ECF6C2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Długość sieci kanalizacyjnej / km/</w:t>
            </w:r>
          </w:p>
        </w:tc>
        <w:tc>
          <w:tcPr>
            <w:tcW w:w="144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8C36178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64,84</w:t>
            </w:r>
          </w:p>
        </w:tc>
      </w:tr>
      <w:tr w:rsidR="007D1CEE" w14:paraId="4C380015" w14:textId="77777777">
        <w:tblPrEx>
          <w:tblCellMar>
            <w:top w:w="0pt" w:type="dxa"/>
            <w:bottom w:w="0pt" w:type="dxa"/>
          </w:tblCellMar>
        </w:tblPrEx>
        <w:tc>
          <w:tcPr>
            <w:tcW w:w="14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77483B0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47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BECC5D7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Przedszkola</w:t>
            </w:r>
          </w:p>
        </w:tc>
        <w:tc>
          <w:tcPr>
            <w:tcW w:w="144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56E86D9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1CEE" w14:paraId="19228522" w14:textId="77777777">
        <w:tblPrEx>
          <w:tblCellMar>
            <w:top w:w="0pt" w:type="dxa"/>
            <w:bottom w:w="0pt" w:type="dxa"/>
          </w:tblCellMar>
        </w:tblPrEx>
        <w:tc>
          <w:tcPr>
            <w:tcW w:w="14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B6809E3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47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14FFE4B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Ilość miejsc w przedszkolach</w:t>
            </w:r>
          </w:p>
        </w:tc>
        <w:tc>
          <w:tcPr>
            <w:tcW w:w="144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4DB38E4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</w:t>
            </w:r>
          </w:p>
        </w:tc>
      </w:tr>
      <w:tr w:rsidR="007D1CEE" w14:paraId="66059DFD" w14:textId="77777777">
        <w:tblPrEx>
          <w:tblCellMar>
            <w:top w:w="0pt" w:type="dxa"/>
            <w:bottom w:w="0pt" w:type="dxa"/>
          </w:tblCellMar>
        </w:tblPrEx>
        <w:tc>
          <w:tcPr>
            <w:tcW w:w="14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C5A2392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47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913770D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Ilość szkół podstawowych</w:t>
            </w:r>
          </w:p>
        </w:tc>
        <w:tc>
          <w:tcPr>
            <w:tcW w:w="144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ACAED7C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1CEE" w14:paraId="7DBCCD56" w14:textId="77777777">
        <w:tblPrEx>
          <w:tblCellMar>
            <w:top w:w="0pt" w:type="dxa"/>
            <w:bottom w:w="0pt" w:type="dxa"/>
          </w:tblCellMar>
        </w:tblPrEx>
        <w:tc>
          <w:tcPr>
            <w:tcW w:w="14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08ADAFD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47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9FFDAD9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Liczba bibliotek</w:t>
            </w:r>
          </w:p>
        </w:tc>
        <w:tc>
          <w:tcPr>
            <w:tcW w:w="144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77BA6DB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1CEE" w14:paraId="62D21BC8" w14:textId="77777777">
        <w:tblPrEx>
          <w:tblCellMar>
            <w:top w:w="0pt" w:type="dxa"/>
            <w:bottom w:w="0pt" w:type="dxa"/>
          </w:tblCellMar>
        </w:tblPrEx>
        <w:tc>
          <w:tcPr>
            <w:tcW w:w="14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F1E5BC5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47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AB37466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Długość dróg gminnych ha</w:t>
            </w:r>
          </w:p>
        </w:tc>
        <w:tc>
          <w:tcPr>
            <w:tcW w:w="144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185531C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210,5781</w:t>
            </w:r>
          </w:p>
        </w:tc>
      </w:tr>
      <w:tr w:rsidR="007D1CEE" w14:paraId="03915CC3" w14:textId="77777777">
        <w:tblPrEx>
          <w:tblCellMar>
            <w:top w:w="0pt" w:type="dxa"/>
            <w:bottom w:w="0pt" w:type="dxa"/>
          </w:tblCellMar>
        </w:tblPrEx>
        <w:tc>
          <w:tcPr>
            <w:tcW w:w="14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180B3DB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47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1809720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Przystanki autobusowe</w:t>
            </w:r>
          </w:p>
        </w:tc>
        <w:tc>
          <w:tcPr>
            <w:tcW w:w="144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D3273CD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</w:t>
            </w:r>
          </w:p>
        </w:tc>
      </w:tr>
      <w:tr w:rsidR="007D1CEE" w14:paraId="07D6FBEF" w14:textId="77777777">
        <w:tblPrEx>
          <w:tblCellMar>
            <w:top w:w="0pt" w:type="dxa"/>
            <w:bottom w:w="0pt" w:type="dxa"/>
          </w:tblCellMar>
        </w:tblPrEx>
        <w:tc>
          <w:tcPr>
            <w:tcW w:w="14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AA05DC8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47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53AC3A7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Parki i lasy komunalne /ha/</w:t>
            </w:r>
          </w:p>
        </w:tc>
        <w:tc>
          <w:tcPr>
            <w:tcW w:w="144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A70E390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2,4</w:t>
            </w:r>
          </w:p>
        </w:tc>
      </w:tr>
      <w:tr w:rsidR="007D1CEE" w14:paraId="3C57D4B7" w14:textId="77777777">
        <w:tblPrEx>
          <w:tblCellMar>
            <w:top w:w="0pt" w:type="dxa"/>
            <w:bottom w:w="0pt" w:type="dxa"/>
          </w:tblCellMar>
        </w:tblPrEx>
        <w:tc>
          <w:tcPr>
            <w:tcW w:w="14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D8BB386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47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3730241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Cmentarze komunalne /ha/</w:t>
            </w:r>
          </w:p>
        </w:tc>
        <w:tc>
          <w:tcPr>
            <w:tcW w:w="144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E2A6B00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1CEE" w14:paraId="02B5FCB3" w14:textId="77777777">
        <w:tblPrEx>
          <w:tblCellMar>
            <w:top w:w="0pt" w:type="dxa"/>
            <w:bottom w:w="0pt" w:type="dxa"/>
          </w:tblCellMar>
        </w:tblPrEx>
        <w:tc>
          <w:tcPr>
            <w:tcW w:w="14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08831BF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47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3E927E1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Komunalne zbiorniki wodne</w:t>
            </w:r>
          </w:p>
        </w:tc>
        <w:tc>
          <w:tcPr>
            <w:tcW w:w="144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2ABC51F" w14:textId="77777777" w:rsidR="007D1CEE" w:rsidRDefault="00000000">
            <w:pPr>
              <w:spacing w:after="0p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1CEE" w14:paraId="666A7DA6" w14:textId="77777777">
        <w:tblPrEx>
          <w:tblCellMar>
            <w:top w:w="0pt" w:type="dxa"/>
            <w:bottom w:w="0pt" w:type="dxa"/>
          </w:tblCellMar>
        </w:tblPrEx>
        <w:tc>
          <w:tcPr>
            <w:tcW w:w="14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AAC089D" w14:textId="77777777" w:rsidR="007D1CEE" w:rsidRDefault="007D1CEE">
            <w:pPr>
              <w:spacing w:after="0p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7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4D3419C" w14:textId="77777777" w:rsidR="007D1CEE" w:rsidRDefault="007D1CEE">
            <w:pPr>
              <w:spacing w:after="0p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788CE98" w14:textId="77777777" w:rsidR="007D1CEE" w:rsidRDefault="007D1CEE">
            <w:pPr>
              <w:spacing w:after="0pt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E6340BE" w14:textId="77777777" w:rsidR="007D1CEE" w:rsidRDefault="007D1CEE">
      <w:pPr>
        <w:ind w:start="18pt"/>
        <w:rPr>
          <w:rFonts w:ascii="Cambria" w:hAnsi="Cambria"/>
          <w:sz w:val="24"/>
          <w:szCs w:val="24"/>
        </w:rPr>
      </w:pPr>
    </w:p>
    <w:p w14:paraId="60B78107" w14:textId="77777777" w:rsidR="007D1CEE" w:rsidRDefault="007D1CEE">
      <w:pPr>
        <w:pStyle w:val="Akapitzlist"/>
        <w:rPr>
          <w:rFonts w:ascii="Cambria" w:hAnsi="Cambria"/>
          <w:sz w:val="24"/>
          <w:szCs w:val="24"/>
        </w:rPr>
      </w:pPr>
    </w:p>
    <w:p w14:paraId="7ADDD8BC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2BD0936B" w14:textId="77777777" w:rsidR="007D1CEE" w:rsidRDefault="007D1CEE">
      <w:pPr>
        <w:ind w:start="18pt"/>
        <w:rPr>
          <w:rFonts w:ascii="Cambria" w:hAnsi="Cambria"/>
          <w:sz w:val="24"/>
          <w:szCs w:val="24"/>
        </w:rPr>
      </w:pPr>
    </w:p>
    <w:p w14:paraId="7BB431BB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4AE4C62C" w14:textId="77777777" w:rsidR="007D1CEE" w:rsidRDefault="007D1CEE">
      <w:pPr>
        <w:ind w:start="18pt"/>
        <w:rPr>
          <w:rFonts w:ascii="Cambria" w:hAnsi="Cambria"/>
          <w:sz w:val="24"/>
          <w:szCs w:val="24"/>
        </w:rPr>
      </w:pPr>
    </w:p>
    <w:p w14:paraId="45936DE9" w14:textId="77777777" w:rsidR="007D1CEE" w:rsidRDefault="007D1CEE">
      <w:pPr>
        <w:ind w:start="18pt"/>
        <w:rPr>
          <w:rFonts w:ascii="Cambria" w:hAnsi="Cambria"/>
          <w:sz w:val="24"/>
          <w:szCs w:val="24"/>
        </w:rPr>
      </w:pPr>
    </w:p>
    <w:p w14:paraId="43EC5B03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</w:p>
    <w:p w14:paraId="5D6C53FC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1FDED8D8" w14:textId="77777777" w:rsidR="007D1CE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-</w:t>
      </w:r>
    </w:p>
    <w:p w14:paraId="43319855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60ADC1C1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04EEF0E5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5D9C2442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4A27D21D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74B49014" w14:textId="77777777" w:rsidR="007D1CEE" w:rsidRDefault="007D1CEE">
      <w:pPr>
        <w:rPr>
          <w:rFonts w:ascii="Cambria" w:hAnsi="Cambria"/>
          <w:sz w:val="24"/>
          <w:szCs w:val="24"/>
        </w:rPr>
      </w:pPr>
    </w:p>
    <w:p w14:paraId="4E083E89" w14:textId="77777777" w:rsidR="007D1CEE" w:rsidRDefault="007D1CEE">
      <w:pPr>
        <w:rPr>
          <w:rFonts w:ascii="Cambria" w:hAnsi="Cambria"/>
          <w:sz w:val="24"/>
          <w:szCs w:val="24"/>
        </w:rPr>
      </w:pPr>
    </w:p>
    <w:sectPr w:rsidR="007D1CEE">
      <w:pgSz w:w="595.30pt" w:h="841.90pt"/>
      <w:pgMar w:top="70.85pt" w:right="70.85pt" w:bottom="70.85pt" w:left="70.85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28531398" w14:textId="77777777" w:rsidR="00060011" w:rsidRDefault="00060011">
      <w:pPr>
        <w:spacing w:after="0pt"/>
      </w:pPr>
      <w:r>
        <w:separator/>
      </w:r>
    </w:p>
  </w:endnote>
  <w:endnote w:type="continuationSeparator" w:id="0">
    <w:p w14:paraId="6A922B5B" w14:textId="77777777" w:rsidR="00060011" w:rsidRDefault="00060011">
      <w:pPr>
        <w:spacing w:after="0p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Bell MT">
    <w:charset w:characterSet="iso-8859-1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characterSet="ks_c-5601-1987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307BE000" w14:textId="77777777" w:rsidR="00060011" w:rsidRDefault="00060011">
      <w:pPr>
        <w:spacing w:after="0pt"/>
      </w:pPr>
      <w:r>
        <w:rPr>
          <w:color w:val="000000"/>
        </w:rPr>
        <w:separator/>
      </w:r>
    </w:p>
  </w:footnote>
  <w:footnote w:type="continuationSeparator" w:id="0">
    <w:p w14:paraId="79622008" w14:textId="77777777" w:rsidR="00060011" w:rsidRDefault="00060011">
      <w:pPr>
        <w:spacing w:after="0pt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14194A81"/>
    <w:multiLevelType w:val="multilevel"/>
    <w:tmpl w:val="0D32BCCC"/>
    <w:lvl w:ilvl="0">
      <w:start w:val="1"/>
      <w:numFmt w:val="lowerLetter"/>
      <w:lvlText w:val="%1)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.05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.05pt" w:hanging="9pt"/>
      </w:pPr>
    </w:lvl>
  </w:abstractNum>
  <w:abstractNum w:abstractNumId="1" w15:restartNumberingAfterBreak="0">
    <w:nsid w:val="2F352E8D"/>
    <w:multiLevelType w:val="multilevel"/>
    <w:tmpl w:val="31D4F36E"/>
    <w:lvl w:ilvl="0">
      <w:start w:val="1"/>
      <w:numFmt w:val="lowerLetter"/>
      <w:lvlText w:val="%1)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.05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.05pt" w:hanging="9pt"/>
      </w:pPr>
    </w:lvl>
  </w:abstractNum>
  <w:abstractNum w:abstractNumId="2" w15:restartNumberingAfterBreak="0">
    <w:nsid w:val="3A1A4869"/>
    <w:multiLevelType w:val="multilevel"/>
    <w:tmpl w:val="44FCD11E"/>
    <w:lvl w:ilvl="0">
      <w:start w:val="1"/>
      <w:numFmt w:val="decimal"/>
      <w:lvlText w:val="%1.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.05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.05pt" w:hanging="9pt"/>
      </w:pPr>
    </w:lvl>
  </w:abstractNum>
  <w:abstractNum w:abstractNumId="3" w15:restartNumberingAfterBreak="0">
    <w:nsid w:val="4A2828AD"/>
    <w:multiLevelType w:val="multilevel"/>
    <w:tmpl w:val="3C12EB3E"/>
    <w:lvl w:ilvl="0">
      <w:start w:val="1"/>
      <w:numFmt w:val="decimal"/>
      <w:lvlText w:val="%1"/>
      <w:lvlJc w:val="start"/>
      <w:pPr>
        <w:ind w:start="18pt" w:hanging="18pt"/>
      </w:pPr>
    </w:lvl>
    <w:lvl w:ilvl="1">
      <w:start w:val="4"/>
      <w:numFmt w:val="decimal"/>
      <w:lvlText w:val="%1.%2"/>
      <w:lvlJc w:val="start"/>
      <w:pPr>
        <w:ind w:start="18pt" w:hanging="18pt"/>
      </w:pPr>
    </w:lvl>
    <w:lvl w:ilvl="2">
      <w:start w:val="1"/>
      <w:numFmt w:val="decimal"/>
      <w:lvlText w:val="%1.%2.%3"/>
      <w:lvlJc w:val="start"/>
      <w:pPr>
        <w:ind w:start="36pt" w:hanging="36pt"/>
      </w:pPr>
    </w:lvl>
    <w:lvl w:ilvl="3">
      <w:start w:val="1"/>
      <w:numFmt w:val="decimal"/>
      <w:lvlText w:val="%1.%2.%3.%4"/>
      <w:lvlJc w:val="start"/>
      <w:pPr>
        <w:ind w:start="36pt" w:hanging="36pt"/>
      </w:pPr>
    </w:lvl>
    <w:lvl w:ilvl="4">
      <w:start w:val="1"/>
      <w:numFmt w:val="decimal"/>
      <w:lvlText w:val="%1.%2.%3.%4.%5"/>
      <w:lvlJc w:val="start"/>
      <w:pPr>
        <w:ind w:start="54pt" w:hanging="54pt"/>
      </w:pPr>
    </w:lvl>
    <w:lvl w:ilvl="5">
      <w:start w:val="1"/>
      <w:numFmt w:val="decimal"/>
      <w:lvlText w:val="%1.%2.%3.%4.%5.%6"/>
      <w:lvlJc w:val="start"/>
      <w:pPr>
        <w:ind w:start="54pt" w:hanging="54pt"/>
      </w:pPr>
    </w:lvl>
    <w:lvl w:ilvl="6">
      <w:start w:val="1"/>
      <w:numFmt w:val="decimal"/>
      <w:lvlText w:val="%1.%2.%3.%4.%5.%6.%7"/>
      <w:lvlJc w:val="start"/>
      <w:pPr>
        <w:ind w:start="72pt" w:hanging="72pt"/>
      </w:pPr>
    </w:lvl>
    <w:lvl w:ilvl="7">
      <w:start w:val="1"/>
      <w:numFmt w:val="decimal"/>
      <w:lvlText w:val="%1.%2.%3.%4.%5.%6.%7.%8"/>
      <w:lvlJc w:val="start"/>
      <w:pPr>
        <w:ind w:start="72pt" w:hanging="72pt"/>
      </w:pPr>
    </w:lvl>
    <w:lvl w:ilvl="8">
      <w:start w:val="1"/>
      <w:numFmt w:val="decimal"/>
      <w:lvlText w:val="%1.%2.%3.%4.%5.%6.%7.%8.%9"/>
      <w:lvlJc w:val="start"/>
      <w:pPr>
        <w:ind w:start="72pt" w:hanging="72pt"/>
      </w:pPr>
    </w:lvl>
  </w:abstractNum>
  <w:abstractNum w:abstractNumId="4" w15:restartNumberingAfterBreak="0">
    <w:nsid w:val="69ED7708"/>
    <w:multiLevelType w:val="multilevel"/>
    <w:tmpl w:val="A2C4BF08"/>
    <w:lvl w:ilvl="0">
      <w:start w:val="1"/>
      <w:numFmt w:val="decimal"/>
      <w:lvlText w:val="%1."/>
      <w:lvlJc w:val="start"/>
      <w:pPr>
        <w:ind w:start="36pt" w:hanging="18pt"/>
      </w:pPr>
    </w:lvl>
    <w:lvl w:ilvl="1">
      <w:start w:val="2"/>
      <w:numFmt w:val="decimal"/>
      <w:lvlText w:val="%1.%2"/>
      <w:lvlJc w:val="start"/>
      <w:pPr>
        <w:ind w:start="36pt" w:hanging="18pt"/>
      </w:pPr>
    </w:lvl>
    <w:lvl w:ilvl="2">
      <w:start w:val="1"/>
      <w:numFmt w:val="decimal"/>
      <w:lvlText w:val="%1.%2.%3"/>
      <w:lvlJc w:val="start"/>
      <w:pPr>
        <w:ind w:start="54pt" w:hanging="36pt"/>
      </w:pPr>
    </w:lvl>
    <w:lvl w:ilvl="3">
      <w:start w:val="1"/>
      <w:numFmt w:val="decimal"/>
      <w:lvlText w:val="%1.%2.%3.%4"/>
      <w:lvlJc w:val="start"/>
      <w:pPr>
        <w:ind w:start="54pt" w:hanging="36pt"/>
      </w:pPr>
    </w:lvl>
    <w:lvl w:ilvl="4">
      <w:start w:val="1"/>
      <w:numFmt w:val="decimal"/>
      <w:lvlText w:val="%1.%2.%3.%4.%5"/>
      <w:lvlJc w:val="start"/>
      <w:pPr>
        <w:ind w:start="72pt" w:hanging="54pt"/>
      </w:pPr>
    </w:lvl>
    <w:lvl w:ilvl="5">
      <w:start w:val="1"/>
      <w:numFmt w:val="decimal"/>
      <w:lvlText w:val="%1.%2.%3.%4.%5.%6"/>
      <w:lvlJc w:val="start"/>
      <w:pPr>
        <w:ind w:start="72pt" w:hanging="54pt"/>
      </w:pPr>
    </w:lvl>
    <w:lvl w:ilvl="6">
      <w:start w:val="1"/>
      <w:numFmt w:val="decimal"/>
      <w:lvlText w:val="%1.%2.%3.%4.%5.%6.%7"/>
      <w:lvlJc w:val="start"/>
      <w:pPr>
        <w:ind w:start="90pt" w:hanging="72pt"/>
      </w:pPr>
    </w:lvl>
    <w:lvl w:ilvl="7">
      <w:start w:val="1"/>
      <w:numFmt w:val="decimal"/>
      <w:lvlText w:val="%1.%2.%3.%4.%5.%6.%7.%8"/>
      <w:lvlJc w:val="start"/>
      <w:pPr>
        <w:ind w:start="90pt" w:hanging="72pt"/>
      </w:pPr>
    </w:lvl>
    <w:lvl w:ilvl="8">
      <w:start w:val="1"/>
      <w:numFmt w:val="decimal"/>
      <w:lvlText w:val="%1.%2.%3.%4.%5.%6.%7.%8.%9"/>
      <w:lvlJc w:val="start"/>
      <w:pPr>
        <w:ind w:start="90pt" w:hanging="72pt"/>
      </w:pPr>
    </w:lvl>
  </w:abstractNum>
  <w:abstractNum w:abstractNumId="5" w15:restartNumberingAfterBreak="0">
    <w:nsid w:val="6D022737"/>
    <w:multiLevelType w:val="multilevel"/>
    <w:tmpl w:val="59847868"/>
    <w:lvl w:ilvl="0">
      <w:start w:val="1"/>
      <w:numFmt w:val="decimal"/>
      <w:lvlText w:val="%1.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.05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.05pt" w:hanging="9pt"/>
      </w:pPr>
    </w:lvl>
  </w:abstractNum>
  <w:abstractNum w:abstractNumId="6" w15:restartNumberingAfterBreak="0">
    <w:nsid w:val="751732C4"/>
    <w:multiLevelType w:val="multilevel"/>
    <w:tmpl w:val="9BFCAC14"/>
    <w:lvl w:ilvl="0">
      <w:start w:val="1"/>
      <w:numFmt w:val="lowerLetter"/>
      <w:lvlText w:val="%1)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.05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.05pt" w:hanging="9pt"/>
      </w:pPr>
    </w:lvl>
  </w:abstractNum>
  <w:abstractNum w:abstractNumId="7" w15:restartNumberingAfterBreak="0">
    <w:nsid w:val="756F0540"/>
    <w:multiLevelType w:val="multilevel"/>
    <w:tmpl w:val="4E4C4934"/>
    <w:lvl w:ilvl="0">
      <w:start w:val="1"/>
      <w:numFmt w:val="lowerLetter"/>
      <w:lvlText w:val="%1)"/>
      <w:lvlJc w:val="start"/>
      <w:pPr>
        <w:ind w:start="20.40pt" w:hanging="18pt"/>
      </w:pPr>
    </w:lvl>
    <w:lvl w:ilvl="1">
      <w:start w:val="1"/>
      <w:numFmt w:val="lowerLetter"/>
      <w:lvlText w:val="%2."/>
      <w:lvlJc w:val="start"/>
      <w:pPr>
        <w:ind w:start="56.40pt" w:hanging="18pt"/>
      </w:pPr>
    </w:lvl>
    <w:lvl w:ilvl="2">
      <w:start w:val="1"/>
      <w:numFmt w:val="lowerRoman"/>
      <w:lvlText w:val="%3."/>
      <w:lvlJc w:val="end"/>
      <w:pPr>
        <w:ind w:start="92.40pt" w:hanging="9pt"/>
      </w:pPr>
    </w:lvl>
    <w:lvl w:ilvl="3">
      <w:start w:val="1"/>
      <w:numFmt w:val="decimal"/>
      <w:lvlText w:val="%4."/>
      <w:lvlJc w:val="start"/>
      <w:pPr>
        <w:ind w:start="128.40pt" w:hanging="18pt"/>
      </w:pPr>
    </w:lvl>
    <w:lvl w:ilvl="4">
      <w:start w:val="1"/>
      <w:numFmt w:val="lowerLetter"/>
      <w:lvlText w:val="%5."/>
      <w:lvlJc w:val="start"/>
      <w:pPr>
        <w:ind w:start="164.40pt" w:hanging="18pt"/>
      </w:pPr>
    </w:lvl>
    <w:lvl w:ilvl="5">
      <w:start w:val="1"/>
      <w:numFmt w:val="lowerRoman"/>
      <w:lvlText w:val="%6."/>
      <w:lvlJc w:val="end"/>
      <w:pPr>
        <w:ind w:start="200.40pt" w:hanging="9pt"/>
      </w:pPr>
    </w:lvl>
    <w:lvl w:ilvl="6">
      <w:start w:val="1"/>
      <w:numFmt w:val="decimal"/>
      <w:lvlText w:val="%7."/>
      <w:lvlJc w:val="start"/>
      <w:pPr>
        <w:ind w:start="236.40pt" w:hanging="18pt"/>
      </w:pPr>
    </w:lvl>
    <w:lvl w:ilvl="7">
      <w:start w:val="1"/>
      <w:numFmt w:val="lowerLetter"/>
      <w:lvlText w:val="%8."/>
      <w:lvlJc w:val="start"/>
      <w:pPr>
        <w:ind w:start="272.40pt" w:hanging="18pt"/>
      </w:pPr>
    </w:lvl>
    <w:lvl w:ilvl="8">
      <w:start w:val="1"/>
      <w:numFmt w:val="lowerRoman"/>
      <w:lvlText w:val="%9."/>
      <w:lvlJc w:val="end"/>
      <w:pPr>
        <w:ind w:start="308.40pt" w:hanging="9pt"/>
      </w:pPr>
    </w:lvl>
  </w:abstractNum>
  <w:num w:numId="1" w16cid:durableId="158274271">
    <w:abstractNumId w:val="2"/>
  </w:num>
  <w:num w:numId="2" w16cid:durableId="378435948">
    <w:abstractNumId w:val="4"/>
  </w:num>
  <w:num w:numId="3" w16cid:durableId="1188836182">
    <w:abstractNumId w:val="5"/>
  </w:num>
  <w:num w:numId="4" w16cid:durableId="58675205">
    <w:abstractNumId w:val="6"/>
  </w:num>
  <w:num w:numId="5" w16cid:durableId="564610565">
    <w:abstractNumId w:val="1"/>
  </w:num>
  <w:num w:numId="6" w16cid:durableId="1536235709">
    <w:abstractNumId w:val="7"/>
  </w:num>
  <w:num w:numId="7" w16cid:durableId="700397976">
    <w:abstractNumId w:val="0"/>
  </w:num>
  <w:num w:numId="8" w16cid:durableId="859394587">
    <w:abstractNumId w:val="3"/>
  </w:num>
  <w:num w:numId="9" w16cid:durableId="2015457010">
    <w:abstractNumId w:val="0"/>
    <w:lvlOverride w:ilvl="0">
      <w:startOverride w:val="1"/>
    </w:lvlOverride>
  </w:num>
  <w:num w:numId="10" w16cid:durableId="113937467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/>
  <w:attachedTemplate r:id="rId1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1CEE"/>
    <w:rsid w:val="00060011"/>
    <w:rsid w:val="000A254F"/>
    <w:rsid w:val="005073E3"/>
    <w:rsid w:val="007D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38B3FE"/>
  <w15:docId w15:val="{2D626D77-9885-4174-946A-C3646054595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8pt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start="36pt"/>
    </w:pPr>
  </w:style>
  <w:style w:type="paragraph" w:styleId="Tekstprzypisukocowego">
    <w:name w:val="endnote text"/>
    <w:basedOn w:val="Normalny"/>
    <w:pPr>
      <w:spacing w:after="0pt"/>
    </w:pPr>
    <w:rPr>
      <w:sz w:val="20"/>
      <w:szCs w:val="20"/>
    </w:rPr>
  </w:style>
  <w:style w:type="paragraph" w:styleId="Tekstdymka">
    <w:name w:val="Balloon Text"/>
    <w:basedOn w:val="Normalny"/>
    <w:pPr>
      <w:spacing w:after="0pt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12</Pages>
  <Words>2214</Words>
  <Characters>13288</Characters>
  <Application>Microsoft Office Word</Application>
  <DocSecurity>0</DocSecurity>
  <Lines>110</Lines>
  <Paragraphs>30</Paragraphs>
  <ScaleCrop>false</ScaleCrop>
  <Company/>
  <LinksUpToDate>false</LinksUpToDate>
  <CharactersWithSpaces>15472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Z</cp:lastModifiedBy>
  <cp:revision>2</cp:revision>
  <cp:lastPrinted>2025-03-24T11:04:00Z</cp:lastPrinted>
  <dcterms:created xsi:type="dcterms:W3CDTF">2025-03-28T09:19:00Z</dcterms:created>
  <dcterms:modified xsi:type="dcterms:W3CDTF">2025-03-28T09:19:00Z</dcterms:modified>
</cp:coreProperties>
</file>